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4704" w:type="dxa"/>
            <w:gridSpan w:val="3"/>
            <w:shd w:val="clear" w:color="auto" w:fill="auto"/>
            <w:hideMark/>
          </w:tcPr>
          <w:p w:rsidR="00203F4F" w:rsidRDefault="00203F4F" w:rsidP="00203F4F">
            <w:pPr>
              <w:ind w:firstLine="0"/>
              <w:jc w:val="right"/>
            </w:pPr>
            <w:r>
              <w:t>Приложение №7</w:t>
            </w: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</w:tbl>
    <w:p w:rsidR="00203F4F" w:rsidRDefault="00203F4F" w:rsidP="00203F4F">
      <w:pPr>
        <w:jc w:val="center"/>
        <w:rPr>
          <w:b/>
          <w:bCs/>
        </w:rPr>
      </w:pPr>
    </w:p>
    <w:p w:rsidR="00203F4F" w:rsidRDefault="00203F4F" w:rsidP="00203F4F">
      <w:pPr>
        <w:jc w:val="center"/>
        <w:rPr>
          <w:b/>
          <w:bCs/>
        </w:rPr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133E7">
        <w:rPr>
          <w:b/>
        </w:rPr>
        <w:t>О</w:t>
      </w:r>
      <w:r w:rsidR="008133E7" w:rsidRPr="008133E7">
        <w:rPr>
          <w:b/>
        </w:rPr>
        <w:t xml:space="preserve"> соблюдении </w:t>
      </w:r>
      <w:r w:rsidR="004A12A5">
        <w:rPr>
          <w:b/>
        </w:rPr>
        <w:t>Исполнителем</w:t>
      </w:r>
      <w:r w:rsidR="008133E7" w:rsidRPr="008133E7">
        <w:rPr>
          <w:b/>
        </w:rPr>
        <w:t xml:space="preserve">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Pr="003D4389">
        <w:rPr>
          <w:b/>
        </w:rPr>
        <w:t>»</w:t>
      </w:r>
    </w:p>
    <w:p w:rsidR="00ED15FA" w:rsidRDefault="00ED15FA"/>
    <w:p w:rsidR="001F62FD" w:rsidRPr="002160B5" w:rsidRDefault="001F62FD" w:rsidP="001F62FD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2A4CC3" w:rsidP="001F62FD">
      <w:pPr>
        <w:pStyle w:val="a5"/>
        <w:ind w:firstLine="567"/>
      </w:pPr>
      <w:r>
        <w:rPr>
          <w:iCs/>
        </w:rPr>
        <w:t>______________________________</w:t>
      </w:r>
      <w:r w:rsidR="001F62FD" w:rsidRPr="002160B5">
        <w:rPr>
          <w:rFonts w:eastAsia="Times New Roman"/>
          <w:b/>
        </w:rPr>
        <w:t xml:space="preserve">, </w:t>
      </w:r>
      <w:r w:rsidR="001F62FD" w:rsidRPr="002160B5">
        <w:rPr>
          <w:rFonts w:eastAsia="Times New Roman"/>
        </w:rPr>
        <w:t>именуемое в дальнейшем</w:t>
      </w:r>
      <w:r w:rsidR="001F62FD" w:rsidRPr="002160B5">
        <w:rPr>
          <w:rFonts w:eastAsia="Times New Roman"/>
          <w:b/>
          <w:i/>
        </w:rPr>
        <w:t xml:space="preserve"> </w:t>
      </w:r>
      <w:r w:rsidR="001F62FD" w:rsidRPr="002160B5">
        <w:rPr>
          <w:rFonts w:eastAsia="Times New Roman"/>
          <w:b/>
        </w:rPr>
        <w:t>«Исполнитель»</w:t>
      </w:r>
      <w:r w:rsidR="001F62FD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</w:t>
      </w:r>
      <w:r w:rsidR="001F62FD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1F62FD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1F62FD" w:rsidRPr="002160B5">
        <w:rPr>
          <w:bCs/>
        </w:rPr>
        <w:t>заключили настоящее Соглашение к Договору от ________________ № _________ о</w:t>
      </w:r>
      <w:r w:rsidR="002D2D1C" w:rsidRPr="002D2D1C">
        <w:t xml:space="preserve"> применении к отношениям Сторон по Договору следующих положений:</w:t>
      </w:r>
    </w:p>
    <w:p w:rsidR="00DC20E0" w:rsidRPr="00E57762" w:rsidRDefault="00DC20E0" w:rsidP="00FC46BA"/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положения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труда;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правил противопожарного режима в Российской Федерации, 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федеральных норм и правил в области промышленной безопасности;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окружающей среды;</w:t>
      </w:r>
    </w:p>
    <w:p w:rsidR="008133E7" w:rsidRPr="008133E7" w:rsidRDefault="008133E7" w:rsidP="007267B9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Субподрядными организациями.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включая оплату штрафных санкций, предусмотренных Договором.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  <w:tab w:val="left" w:pos="1560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https://www.eurosib-td.ru/ru/zakupki-rabot-i-uslug/dokumenty.php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8C6C47">
        <w:rPr>
          <w:rFonts w:eastAsia="PMingLiU" w:cs="Times New Roman"/>
          <w:szCs w:val="24"/>
          <w:lang w:eastAsia="zh-TW"/>
        </w:rPr>
        <w:t>Исполнитель</w:t>
      </w:r>
      <w:r w:rsidRPr="008133E7">
        <w:rPr>
          <w:rFonts w:eastAsia="PMingLiU" w:cs="Times New Roman"/>
          <w:szCs w:val="24"/>
          <w:lang w:eastAsia="zh-TW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и его Субподрядными организациями.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нарушения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и/или его Субподрядной организацией действующего законодательства либо ЛНА Заказчика в области охраны труда, охраны </w:t>
      </w:r>
      <w:r w:rsidRPr="008133E7">
        <w:rPr>
          <w:rFonts w:eastAsia="PMingLiU" w:cs="Times New Roman"/>
          <w:szCs w:val="24"/>
          <w:lang w:eastAsia="zh-TW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Руководитель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обязан ознакомить с настоящим Соглашением своих работников, а также привлекаемые Субподрядные организации.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иметь: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B6738E">
        <w:rPr>
          <w:rFonts w:eastAsia="PMingLiU" w:cs="Times New Roman"/>
          <w:szCs w:val="24"/>
          <w:lang w:eastAsia="zh-TW"/>
        </w:rPr>
        <w:t>;</w:t>
      </w:r>
    </w:p>
    <w:p w:rsidR="00B6738E" w:rsidRPr="005A0A54" w:rsidRDefault="00B6738E" w:rsidP="005A0A54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B6738E">
        <w:rPr>
          <w:rFonts w:eastAsia="PMingLiU" w:cs="Times New Roman"/>
          <w:szCs w:val="24"/>
          <w:lang w:eastAsia="zh-TW"/>
        </w:rPr>
        <w:t xml:space="preserve"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</w:t>
      </w:r>
      <w:r>
        <w:rPr>
          <w:rFonts w:eastAsia="PMingLiU" w:cs="Times New Roman"/>
          <w:szCs w:val="24"/>
          <w:lang w:eastAsia="zh-TW"/>
        </w:rPr>
        <w:t>–</w:t>
      </w:r>
      <w:r w:rsidR="005A0A54">
        <w:rPr>
          <w:rFonts w:eastAsia="PMingLiU" w:cs="Times New Roman"/>
          <w:szCs w:val="24"/>
          <w:lang w:eastAsia="zh-TW"/>
        </w:rPr>
        <w:t xml:space="preserve"> </w:t>
      </w:r>
      <w:r w:rsidRPr="005A0A54">
        <w:rPr>
          <w:rFonts w:eastAsia="PMingLiU" w:cs="Times New Roman"/>
          <w:szCs w:val="24"/>
          <w:lang w:eastAsia="zh-TW"/>
        </w:rPr>
        <w:t>программам повышения квалификации в области пожарной безопасности.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Pr="008133E7">
        <w:rPr>
          <w:rFonts w:eastAsia="PMingLiU" w:cs="Times New Roman"/>
          <w:szCs w:val="24"/>
          <w:lang w:eastAsia="zh-TW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случае, если действия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создают угрозу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в области антитеррористической безопасности. Дублирование санкций по отношению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 xml:space="preserve">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 не допускается.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2.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требования в области охраны труда, охраны окружающей среды, промышленной и пожарной безопасности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8133E7" w:rsidRPr="008133E7">
        <w:rPr>
          <w:rFonts w:eastAsia="PMingLiU" w:cs="Times New Roman"/>
          <w:szCs w:val="24"/>
          <w:lang w:eastAsia="zh-TW"/>
        </w:rPr>
        <w:t>стропальные</w:t>
      </w:r>
      <w:proofErr w:type="spellEnd"/>
      <w:r w:rsidR="008133E7" w:rsidRPr="008133E7">
        <w:rPr>
          <w:rFonts w:eastAsia="PMingLiU" w:cs="Times New Roman"/>
          <w:szCs w:val="24"/>
          <w:lang w:eastAsia="zh-TW"/>
        </w:rPr>
        <w:t xml:space="preserve"> и иные работы).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полном объеме несет ответственность за безопасное выполнение работ Субподрядчиком.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оборудование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должен назначить приказом ответственное лицо за эксплуатацию оборудования Заказчика, переданного им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="008133E7" w:rsidRPr="008133E7">
        <w:rPr>
          <w:rFonts w:eastAsia="PMingLiU" w:cs="Times New Roman"/>
          <w:szCs w:val="24"/>
          <w:lang w:eastAsia="zh-TW"/>
        </w:rPr>
        <w:t xml:space="preserve">. 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Перед началом производства Работ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с Заказчиком: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разрешенных проездов по территории;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подземных коммуникаций (в случае пролегания их в зоне производства Работ);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необходимость и способы прокладки временных коммуникаций;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необходимые средства индивидуальной защиты;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порядок действий в случае аварийных и нештатных ситуаций.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Персонал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 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отступления от проекта производства работ (технологической карты),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изменения технологии выполнения Работ с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EC6053">
        <w:rPr>
          <w:rFonts w:eastAsia="PMingLiU" w:cs="Times New Roman"/>
          <w:szCs w:val="24"/>
          <w:lang w:eastAsia="zh-TW"/>
        </w:rPr>
        <w:t>исполнителями</w:t>
      </w:r>
      <w:r w:rsidRPr="008133E7">
        <w:rPr>
          <w:rFonts w:eastAsia="PMingLiU" w:cs="Times New Roman"/>
          <w:szCs w:val="24"/>
          <w:lang w:eastAsia="zh-TW"/>
        </w:rPr>
        <w:t>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задействованных на территории Заказчика.</w:t>
      </w:r>
    </w:p>
    <w:p w:rsidR="008133E7" w:rsidRDefault="008133E7" w:rsidP="00AD6A4F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Представители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в области охраны труда, охраны окружающей среды, промышленной и пожарной безопасности, 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AD6A4F" w:rsidRPr="008133E7" w:rsidRDefault="00AD6A4F" w:rsidP="00AD6A4F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AD6A4F">
        <w:rPr>
          <w:rFonts w:eastAsia="PMingLiU" w:cs="Times New Roman"/>
          <w:szCs w:val="24"/>
          <w:lang w:eastAsia="zh-TW"/>
        </w:rPr>
        <w:t>Персонал Исполнителя до начала работ должен пройти вводный и первичный инструктажи по охране труда.</w:t>
      </w:r>
      <w:bookmarkStart w:id="0" w:name="_GoBack"/>
      <w:bookmarkEnd w:id="0"/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До начала производства Работ по Договору персонал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на территории Заказчика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и Субподрядные организации, привлеченные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Исполнителю </w:t>
      </w:r>
      <w:r w:rsidR="008133E7" w:rsidRPr="008133E7">
        <w:rPr>
          <w:rFonts w:eastAsia="PMingLiU" w:cs="Times New Roman"/>
          <w:szCs w:val="24"/>
          <w:lang w:eastAsia="zh-TW"/>
        </w:rPr>
        <w:t>запрещается: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к работе работников с признаками алкогольного, наркотического или токсического опьянения;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самовольно изменять условия, последовательность и объем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без необходимости находиться на действующих установках, в производственных помещениях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отвлекать работников Заказчика во время проведения ими производственных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пользоваться оборудованием и механизмами Заказчика без согласования с ним;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курить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любые виды отходов вне отведенных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осуществление мойки автотранспортных средств, других механизмов в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водоохранных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зонах водных объектов и непосредственно на их берегах;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сжигание любых видов отходов на территории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попадание отходов на почву, в ливневые стоки, на тротуары и дороги;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емкости с горюче-смазочными материалами, красками и растворителями на почве без поддонов;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нефтепродукты в резервуарах без маркировки, с открытыми крышками;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утечки потребляемых видов энергоресурсов;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</w:t>
      </w:r>
      <w:r w:rsidRPr="008133E7">
        <w:rPr>
          <w:rFonts w:eastAsia="PMingLiU" w:cs="Times New Roman"/>
          <w:szCs w:val="24"/>
          <w:lang w:eastAsia="zh-TW"/>
        </w:rPr>
        <w:lastRenderedPageBreak/>
        <w:t>веществом/соединением и мерам оказания медицинской помощи при негативном воздействии на здоровье персонала.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3.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Отдельные требования 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Средства индивидуальной защиты, транспорт: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застегнутые подбородочным ремнем защитные каски: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выполнении грузоподъёмных работ и при перемещении грузов;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строительных работах;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зонах, обозначенных табличками «Обязательное ношение каски»;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зоне возможного контакта головы с электропроводкой;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зоне опасности контакта головы с низко расположенными элементами конструкций.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защитные очки или щитки: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ручным инструментом ударного действия;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электрифицированным и пневматическим абразивным инструментом;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электро- и газосварочных работах.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транспортные средства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используемые при проведении Работ, должны быть оборудованы следующим: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ремнями безопасности для водителя и всех пассажиров (если это предусмотрено заводом-изготовителем);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аптечкой первой помощи;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огнетушителем;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знаком аварийной остановки;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противооткатными башмаками;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искрогасителями (на территориях взрывопожароопасных объектов Заказчика);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обеспечить: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обучение и достаточную квалификацию водителей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проведение регулярных техосмотров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использование и применение транспортных средств по их назначению;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соблюдение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скоростного режима, установленного Заказчиком;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организовать </w:t>
      </w:r>
      <w:proofErr w:type="spellStart"/>
      <w:r w:rsidRPr="008133E7">
        <w:rPr>
          <w:rFonts w:eastAsia="PMingLiU" w:cs="Times New Roman"/>
          <w:szCs w:val="24"/>
          <w:lang w:eastAsia="zh-TW"/>
        </w:rPr>
        <w:t>предрейсовый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медицинский осмотр водителей;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организовать осмотры транспортных средств перед выездом на линию перед началом работ.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:rsidR="008133E7" w:rsidRPr="008133E7" w:rsidRDefault="008C6C4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4.</w:t>
      </w:r>
      <w:r w:rsidRPr="008133E7">
        <w:rPr>
          <w:rFonts w:eastAsia="PMingLiU" w:cs="Times New Roman"/>
          <w:b/>
          <w:szCs w:val="24"/>
          <w:lang w:eastAsia="zh-TW"/>
        </w:rPr>
        <w:tab/>
        <w:t>Осведомленность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момент заключения Договора,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ознакомлен с ЛНА Заказчика в части, относящейся к деятельности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обязуется руководствоваться ЛНА, опубликованными на веб-сайте: https://www.irkutskenergo.ru/qa/6458.html.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целях выполнения требований настоящего Соглашения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133E7" w:rsidRPr="008133E7" w:rsidRDefault="008C6C4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провести инструктаж своих работников, а также работников Субподрядных организаций, привлекаемых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5.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взаимодействия Заказчика 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Заказчик совместно с представителем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.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обнаружения Заказчиком на объекте Заказчика факта нарушения работниками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6.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Ответственность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 нарушение требований, перечень которых указан в Разделе 7 настоящего Соглашения,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ответственность, предусмотренную действующим законодательством, Договором и настоящим Соглашением.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обнаружении факта совершения нарушения или нарушений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133E7" w:rsidRPr="008133E7" w:rsidRDefault="008C6C4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eastAsia="PMingLiU" w:cs="Times New Roman"/>
          <w:szCs w:val="24"/>
          <w:lang w:eastAsia="zh-TW"/>
        </w:rPr>
        <w:t xml:space="preserve">Исполнителя </w:t>
      </w:r>
      <w:r w:rsidR="008133E7" w:rsidRPr="008133E7">
        <w:rPr>
          <w:rFonts w:eastAsia="PMingLiU" w:cs="Times New Roman"/>
          <w:szCs w:val="24"/>
          <w:lang w:eastAsia="zh-TW"/>
        </w:rPr>
        <w:t>и/или направления Претензии об оплате штрафных санкций.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нарушение)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1 000 000 (одного миллиона) рублей за каждое такое нарушение.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если нарушение повлекло причинение смерти сотруднику Заказчика, сотруднику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сотруднику Субподрядной организации),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3 000 000 (трех миллионов) рублей.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Субподрядной организации, привлеченной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Pr="008133E7">
        <w:rPr>
          <w:rFonts w:eastAsia="PMingLiU" w:cs="Times New Roman"/>
          <w:szCs w:val="24"/>
          <w:lang w:eastAsia="zh-TW"/>
        </w:rPr>
        <w:t xml:space="preserve">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возмещает Заказчику все понесенные Заказчиком расходы на устранение </w:t>
      </w:r>
      <w:r w:rsidRPr="008133E7">
        <w:rPr>
          <w:rFonts w:eastAsia="PMingLiU" w:cs="Times New Roman"/>
          <w:szCs w:val="24"/>
          <w:lang w:eastAsia="zh-TW"/>
        </w:rPr>
        <w:lastRenderedPageBreak/>
        <w:t>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вправе потребовать оплату штрафа 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 каждый случай нарушения. 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7.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Перечень требований к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b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7.1</w:t>
      </w:r>
      <w:r w:rsidRPr="008133E7">
        <w:rPr>
          <w:rFonts w:eastAsia="PMingLiU" w:cs="Times New Roman"/>
          <w:szCs w:val="24"/>
          <w:lang w:eastAsia="zh-TW"/>
        </w:rPr>
        <w:tab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4373"/>
        <w:gridCol w:w="1134"/>
        <w:gridCol w:w="3112"/>
      </w:tblGrid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szCs w:val="24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№ п/п</w:t>
            </w:r>
          </w:p>
        </w:tc>
        <w:tc>
          <w:tcPr>
            <w:tcW w:w="2340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Вид нарушения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*</w:t>
            </w:r>
          </w:p>
        </w:tc>
        <w:tc>
          <w:tcPr>
            <w:tcW w:w="2272" w:type="pct"/>
            <w:gridSpan w:val="2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Мера ответственности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штрафная санкция</w:t>
            </w:r>
          </w:p>
        </w:tc>
      </w:tr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firstLine="0"/>
              <w:jc w:val="left"/>
              <w:rPr>
                <w:rFonts w:eastAsia="PMingLiU" w:cs="Times New Roman"/>
                <w:szCs w:val="24"/>
                <w:lang w:eastAsia="zh-TW"/>
              </w:rPr>
            </w:pPr>
          </w:p>
        </w:tc>
        <w:tc>
          <w:tcPr>
            <w:tcW w:w="2340" w:type="pct"/>
            <w:vMerge/>
            <w:vAlign w:val="center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исполнителей с места производства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Отсутствие у работников документов, подтверждающих их аттестаци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ю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, квалификацию, прохождение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при работе на высоте.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40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 w:val="restar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40" w:type="pc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Неприменение или несоответствующее применение средств индивидуальной защиты и спецодежды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607" w:type="pct"/>
            <w:tcBorders>
              <w:left w:val="nil"/>
              <w:right w:val="nil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1665" w:type="pct"/>
            <w:tcBorders>
              <w:left w:val="nil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средств защиты от падения с высоты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;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542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других средств индивидуальной защиты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эксплуатации электроустановок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газорезательных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, паяльных, УШМ).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Несоответствующее складирование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м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атериалов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Несоответствующая организация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содержание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рабочего места,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территории,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, захламление рабочих мест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и т.д.). 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действующего законодательства в области обращения с отходами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пожарной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электробезопасности.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Нарушения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с объекта,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промышленной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экологической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тсутстви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достаточного количества специалистов по 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 Объекте 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или не предоставления документов (уведомлений)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об их месте нахождения (изменении места нахождения) на Объекте 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(примечание: п</w:t>
            </w:r>
            <w:proofErr w:type="spellStart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роверка</w:t>
            </w:r>
            <w:proofErr w:type="spellEnd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)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u w:val="single"/>
                <w:lang w:val="x-none" w:eastAsia="zh-TW"/>
              </w:rPr>
              <w:t>тсутст</w:t>
            </w: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вие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специалиста по ОТ на рабочем месте более 2 (двух) часов.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_Ref499613233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1339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базовых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кардинальных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7.2. Перечень нарушений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134"/>
        <w:gridCol w:w="3112"/>
      </w:tblGrid>
      <w:tr w:rsidR="008133E7" w:rsidRPr="008133E7" w:rsidTr="007267B9">
        <w:trPr>
          <w:cantSplit/>
          <w:trHeight w:val="819"/>
          <w:jc w:val="center"/>
        </w:trPr>
        <w:tc>
          <w:tcPr>
            <w:tcW w:w="37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№ п/п</w:t>
            </w:r>
          </w:p>
        </w:tc>
        <w:tc>
          <w:tcPr>
            <w:tcW w:w="2351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Название / описание действия (бездействия)</w:t>
            </w: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Основная санкция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Штраф*,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left="25"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1" w:name="_Ref499613827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bookmarkEnd w:id="1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проникновения / выхода (выезда) на территорию объекта в неустановленном месте (через периметр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2" w:name="_Ref49687773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4</w:t>
            </w:r>
          </w:p>
        </w:tc>
        <w:bookmarkEnd w:id="2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перекид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через периметр ограждения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3" w:name="_Ref49687882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bookmarkEnd w:id="3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4" w:name="_Ref496879343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bookmarkEnd w:id="4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5" w:name="_Ref499613830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bookmarkEnd w:id="5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Однократное нарушение установленного пропускного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внутриобъектового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режима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Нарушение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(работниками </w:t>
            </w:r>
            <w:r w:rsidR="00EC6053">
              <w:rPr>
                <w:rFonts w:eastAsia="PMingLiU" w:cs="Times New Roman"/>
                <w:sz w:val="18"/>
                <w:szCs w:val="18"/>
                <w:lang w:eastAsia="zh-TW"/>
              </w:rPr>
              <w:t>Исполнителя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Сокрытие или попытка сокрытия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 Заказчика информации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_Ref499613827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-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_Ref499613830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Обращение правоохранительных органов Российской Федерации, поступившее в адрес Заказчика по факту совершения работником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Исполнителя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Оставление без необходимости включенным светового освещения в арендованных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производственных или офисных помещениях Заказчика во внерабочее время.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</w:tbl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За второе и каждое последующее нарушение размер штрафа удваивается на усмотрение Заказчика.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8.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фиксации нарушений,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При обнаружении факта допущения нарушения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)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Требование к Акту проверки: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/ субподрядной организации; лицо допустившее нарушение (Ф.И.О., должность, подразделение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); уполномоченное лицо проводившее проверку; 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указывается на ведение/отсутствие фото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описываются выявленные нарушения.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Акте проверки указываются одни из следующих принятых мер для устранения нарушений: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нарушения устранены в ходе проверки;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нарушитель (-ли) отстранен (-ы) от выполнения работ и /или удалены с места производства работ;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работы остановлены.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Акт проверки должен быть подписан со стороны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ответственным руководителем ра</w:t>
      </w:r>
      <w:r w:rsidR="007267B9">
        <w:rPr>
          <w:rFonts w:eastAsia="PMingLiU" w:cs="Times New Roman"/>
          <w:szCs w:val="24"/>
          <w:lang w:eastAsia="zh-TW"/>
        </w:rPr>
        <w:t>бот и/или производителем работ.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 </w:t>
      </w:r>
      <w:r w:rsidRPr="008133E7">
        <w:rPr>
          <w:rFonts w:eastAsia="PMingLiU" w:cs="Times New Roman"/>
          <w:szCs w:val="24"/>
          <w:lang w:eastAsia="zh-TW"/>
        </w:rPr>
        <w:tab/>
        <w:t xml:space="preserve">В случае отказа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(по возможности).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9.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привлечения к ответственности за нарушение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Составленный и подписанный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Акт проверки в течение 2-х рабочих дней передается куратору (ответственному лицу) Договора.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Претензия об оплате штрафа. Претензия, с приложенной копией Акта проверки вручается руководителю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 или направляется по юридическому адресу, указанному в ЕГРЮЛ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заказным письмом с уведомлением о вручении.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Претензии  указываются сведения о нарушенном (-ых) требовании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иях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), указанных в Перечне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неудовлетворения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претензии Заказчик вправе предъявить требования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в судебном порядке.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10.</w:t>
      </w:r>
      <w:r w:rsidRPr="008133E7">
        <w:rPr>
          <w:rFonts w:eastAsia="PMingLiU" w:cs="Times New Roman"/>
          <w:b/>
          <w:szCs w:val="24"/>
          <w:lang w:eastAsia="zh-TW"/>
        </w:rPr>
        <w:tab/>
        <w:t>Заключительные положения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ED15FA" w:rsidRDefault="00ED15FA"/>
    <w:p w:rsidR="001F62FD" w:rsidRPr="0042264F" w:rsidRDefault="001F62FD" w:rsidP="001F62FD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1F62FD" w:rsidRPr="0042264F" w:rsidTr="008A29A3">
        <w:trPr>
          <w:trHeight w:val="52"/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/>
    <w:p w:rsidR="00162F15" w:rsidRDefault="00162F15">
      <w:pPr>
        <w:sectPr w:rsidR="00162F15" w:rsidSect="00ED15FA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  <w:r>
              <w:t>1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к Приложению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847ED4" w:rsidP="008C6C47">
            <w:pPr>
              <w:ind w:firstLine="0"/>
              <w:jc w:val="center"/>
            </w:pPr>
            <w:r>
              <w:t>7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</w:tbl>
    <w:p w:rsidR="00162F15" w:rsidRDefault="00162F15" w:rsidP="00162F15"/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ОБРАЗЕЦ №1</w:t>
      </w:r>
    </w:p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АКТ №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проверки соблюдения требований охраны труда, промышленной, пожарной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 xml:space="preserve"> безопасности/ или нарушений режима допуска и пребывания на территории 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Объектов на объекте, участке, цехе при выполнении работ по договору</w:t>
      </w:r>
    </w:p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8"/>
        <w:gridCol w:w="285"/>
        <w:gridCol w:w="1277"/>
        <w:gridCol w:w="283"/>
        <w:gridCol w:w="221"/>
        <w:gridCol w:w="594"/>
        <w:gridCol w:w="178"/>
        <w:gridCol w:w="1562"/>
        <w:gridCol w:w="141"/>
        <w:gridCol w:w="845"/>
      </w:tblGrid>
      <w:tr w:rsidR="00162F15" w:rsidTr="008C6C47">
        <w:tc>
          <w:tcPr>
            <w:tcW w:w="396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4" w:type="dxa"/>
          </w:tcPr>
          <w:p w:rsidR="00162F15" w:rsidRDefault="00162F15" w:rsidP="008C6C47">
            <w:pPr>
              <w:ind w:firstLine="0"/>
              <w:jc w:val="center"/>
            </w:pPr>
            <w: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3" w:type="dxa"/>
          </w:tcPr>
          <w:p w:rsidR="00162F15" w:rsidRDefault="00162F15" w:rsidP="008C6C47">
            <w:pPr>
              <w:ind w:firstLine="0"/>
              <w:jc w:val="center"/>
            </w:pPr>
            <w:r>
              <w:t>от</w:t>
            </w:r>
          </w:p>
        </w:tc>
        <w:tc>
          <w:tcPr>
            <w:tcW w:w="221" w:type="dxa"/>
          </w:tcPr>
          <w:p w:rsidR="00162F15" w:rsidRDefault="00162F15" w:rsidP="008C6C47">
            <w:pPr>
              <w:ind w:firstLine="0"/>
            </w:pPr>
            <w:r>
              <w:t>«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78" w:type="dxa"/>
          </w:tcPr>
          <w:p w:rsidR="00162F15" w:rsidRDefault="00162F15" w:rsidP="008C6C47">
            <w:pPr>
              <w:ind w:firstLine="0"/>
            </w:pPr>
            <w: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41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  <w:r>
              <w:t>2023 г.</w:t>
            </w:r>
          </w:p>
        </w:tc>
      </w:tr>
      <w:tr w:rsidR="00162F15" w:rsidRPr="00477B98" w:rsidTr="008C6C47">
        <w:tc>
          <w:tcPr>
            <w:tcW w:w="396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(указать наименование договора)</w:t>
            </w:r>
          </w:p>
        </w:tc>
        <w:tc>
          <w:tcPr>
            <w:tcW w:w="28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537" w:type="dxa"/>
            <w:gridSpan w:val="6"/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8514"/>
      </w:tblGrid>
      <w:tr w:rsidR="00162F15" w:rsidTr="008C6C47">
        <w:tc>
          <w:tcPr>
            <w:tcW w:w="840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  <w:r w:rsidRPr="00BD571B">
              <w:rPr>
                <w:b/>
              </w:rPr>
              <w:t>между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840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 xml:space="preserve">(указать наименование </w:t>
            </w:r>
            <w:r>
              <w:rPr>
                <w:sz w:val="16"/>
                <w:szCs w:val="16"/>
              </w:rPr>
              <w:t>сторон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proofErr w:type="gramStart"/>
      <w:r>
        <w:t xml:space="preserve">«  </w:t>
      </w:r>
      <w:proofErr w:type="gramEnd"/>
      <w:r>
        <w:t xml:space="preserve">     » _____________ 20____г.  ____</w:t>
      </w:r>
      <w:proofErr w:type="gramStart"/>
      <w:r>
        <w:t>_ :</w:t>
      </w:r>
      <w:proofErr w:type="gramEnd"/>
      <w:r>
        <w:t xml:space="preserve"> _____ ч.</w:t>
      </w:r>
    </w:p>
    <w:p w:rsidR="00162F15" w:rsidRDefault="00162F15" w:rsidP="00162F15">
      <w:r w:rsidRPr="00BD571B">
        <w:t>Проведена проверка соблюдения правил охраны труда, промышленной, пожарной безопасности</w:t>
      </w:r>
      <w:r>
        <w:t xml:space="preserve"> и </w:t>
      </w:r>
      <w:r w:rsidRPr="00BD571B">
        <w:t>/ или нарушений режима допуска и пребывания на Объекте (цехе, участке и т.п.):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Pr="00477B98" w:rsidRDefault="00162F15" w:rsidP="00162F15">
      <w:r w:rsidRPr="00BD571B">
        <w:t>Работы выполняются по наряду (распоряжению) №</w:t>
      </w:r>
      <w:r>
        <w:t>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 w:rsidRPr="000F0F03">
        <w:rPr>
          <w:rFonts w:eastAsia="Times New Roman"/>
          <w:sz w:val="23"/>
          <w:szCs w:val="23"/>
        </w:rPr>
        <w:t>Комиссия в составе: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660"/>
      </w:tblGrid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r w:rsidRPr="00B42A50">
        <w:t>В результате проверки установлено:</w:t>
      </w: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162F15" w:rsidRPr="007A202F" w:rsidTr="008C6C47">
        <w:tc>
          <w:tcPr>
            <w:tcW w:w="562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№ п/п</w:t>
            </w:r>
          </w:p>
        </w:tc>
        <w:tc>
          <w:tcPr>
            <w:tcW w:w="4110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Описание и характер выявленных нарушений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Ф.И.О. нарушителя, подрядная организация</w:t>
            </w:r>
          </w:p>
        </w:tc>
      </w:tr>
      <w:tr w:rsidR="00162F15" w:rsidRPr="00B42A50" w:rsidTr="008C6C47">
        <w:tc>
          <w:tcPr>
            <w:tcW w:w="562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2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3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4</w:t>
            </w:r>
          </w:p>
        </w:tc>
      </w:tr>
      <w:tr w:rsidR="00162F15" w:rsidTr="008C6C47">
        <w:tc>
          <w:tcPr>
            <w:tcW w:w="562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4110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</w:tr>
    </w:tbl>
    <w:p w:rsidR="00162F15" w:rsidRDefault="00162F15" w:rsidP="00162F15">
      <w:r w:rsidRPr="007A202F">
        <w:t>Оценка и выводы по результатам проверки:</w:t>
      </w:r>
    </w:p>
    <w:p w:rsidR="00162F15" w:rsidRDefault="00162F15" w:rsidP="00162F15">
      <w:r>
        <w:t>По результатам проверки предлагается:</w:t>
      </w:r>
    </w:p>
    <w:p w:rsidR="00162F15" w:rsidRDefault="00162F15" w:rsidP="00162F15">
      <w:r>
        <w:t>1.</w:t>
      </w:r>
    </w:p>
    <w:p w:rsidR="00162F15" w:rsidRDefault="00162F15" w:rsidP="00162F15">
      <w:r>
        <w:t>2.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>
        <w:t>Подписи членов комиссии: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Default="00162F15" w:rsidP="00162F15">
      <w:r>
        <w:t xml:space="preserve">С актом ознакомлен и один экземпляр получил представитель </w:t>
      </w:r>
      <w:r w:rsidR="00EC6053">
        <w:t>Исполнителя</w:t>
      </w:r>
      <w:r>
        <w:t>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162F15" w:rsidTr="008C6C47">
        <w:tc>
          <w:tcPr>
            <w:tcW w:w="1418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793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1418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93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/>
    <w:p w:rsidR="00162F15" w:rsidRDefault="00162F15" w:rsidP="00162F15">
      <w:r>
        <w:t xml:space="preserve">(в случае отказа представителя </w:t>
      </w:r>
      <w:r w:rsidR="00EC6053">
        <w:t>Исполнителя</w:t>
      </w:r>
      <w:r>
        <w:t xml:space="preserve"> об ознакомлении с актом):</w:t>
      </w:r>
    </w:p>
    <w:p w:rsidR="00162F15" w:rsidRDefault="00162F15" w:rsidP="00162F15">
      <w:r>
        <w:t>От подписи об ознакомлении с настоящим актом отказался.</w:t>
      </w:r>
    </w:p>
    <w:p w:rsidR="00162F15" w:rsidRDefault="00162F15" w:rsidP="00162F15">
      <w:r>
        <w:t>Обстоятельства, причины отказа: __________________________________________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Pr="007A202F" w:rsidRDefault="00162F15" w:rsidP="00162F15">
      <w:pPr>
        <w:rPr>
          <w:sz w:val="2"/>
          <w:szCs w:val="2"/>
        </w:rPr>
      </w:pPr>
    </w:p>
    <w:p w:rsidR="00162F15" w:rsidRPr="00FB29D3" w:rsidRDefault="00162F15" w:rsidP="00162F15">
      <w:pPr>
        <w:rPr>
          <w:sz w:val="2"/>
          <w:szCs w:val="2"/>
        </w:rPr>
      </w:pPr>
    </w:p>
    <w:p w:rsidR="00ED15FA" w:rsidRPr="004F1233" w:rsidRDefault="00ED15FA">
      <w:pPr>
        <w:rPr>
          <w:sz w:val="4"/>
          <w:szCs w:val="4"/>
        </w:rPr>
      </w:pPr>
    </w:p>
    <w:sectPr w:rsidR="00ED15FA" w:rsidRPr="004F1233" w:rsidSect="008C6C4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4DE"/>
    <w:multiLevelType w:val="hybridMultilevel"/>
    <w:tmpl w:val="BFEA285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7436"/>
    <w:multiLevelType w:val="hybridMultilevel"/>
    <w:tmpl w:val="152A4A76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1F1F84"/>
    <w:multiLevelType w:val="hybridMultilevel"/>
    <w:tmpl w:val="61D8F97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" w15:restartNumberingAfterBreak="0">
    <w:nsid w:val="0A5215DA"/>
    <w:multiLevelType w:val="hybridMultilevel"/>
    <w:tmpl w:val="F29AB494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 w15:restartNumberingAfterBreak="0">
    <w:nsid w:val="0A562A52"/>
    <w:multiLevelType w:val="hybridMultilevel"/>
    <w:tmpl w:val="70D40692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 w15:restartNumberingAfterBreak="0">
    <w:nsid w:val="104256C7"/>
    <w:multiLevelType w:val="hybridMultilevel"/>
    <w:tmpl w:val="943AE312"/>
    <w:lvl w:ilvl="0" w:tplc="2712586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E3C"/>
    <w:multiLevelType w:val="hybridMultilevel"/>
    <w:tmpl w:val="17A2EA98"/>
    <w:lvl w:ilvl="0" w:tplc="B8F6694E">
      <w:start w:val="1"/>
      <w:numFmt w:val="decimal"/>
      <w:lvlText w:val="5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41E9"/>
    <w:multiLevelType w:val="hybridMultilevel"/>
    <w:tmpl w:val="E86E7FC0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AA002E2">
      <w:start w:val="2"/>
      <w:numFmt w:val="bullet"/>
      <w:lvlText w:val="•"/>
      <w:lvlJc w:val="left"/>
      <w:pPr>
        <w:ind w:left="1845" w:hanging="765"/>
      </w:pPr>
      <w:rPr>
        <w:rFonts w:ascii="Times New Roman" w:eastAsia="PMingLiU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F13"/>
    <w:multiLevelType w:val="hybridMultilevel"/>
    <w:tmpl w:val="525E5B9C"/>
    <w:lvl w:ilvl="0" w:tplc="B7F47D32">
      <w:start w:val="1"/>
      <w:numFmt w:val="decimal"/>
      <w:lvlText w:val="4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 w15:restartNumberingAfterBreak="0">
    <w:nsid w:val="329A7A8D"/>
    <w:multiLevelType w:val="hybridMultilevel"/>
    <w:tmpl w:val="7C6010F0"/>
    <w:lvl w:ilvl="0" w:tplc="A2D43736">
      <w:start w:val="1"/>
      <w:numFmt w:val="decimal"/>
      <w:lvlText w:val="6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B7328"/>
    <w:multiLevelType w:val="hybridMultilevel"/>
    <w:tmpl w:val="185025E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954BB0"/>
    <w:multiLevelType w:val="hybridMultilevel"/>
    <w:tmpl w:val="8C88CF7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 w15:restartNumberingAfterBreak="0">
    <w:nsid w:val="400B2114"/>
    <w:multiLevelType w:val="hybridMultilevel"/>
    <w:tmpl w:val="5DB2C9E0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 w15:restartNumberingAfterBreak="0">
    <w:nsid w:val="46672DCA"/>
    <w:multiLevelType w:val="hybridMultilevel"/>
    <w:tmpl w:val="A7BEB72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980845"/>
    <w:multiLevelType w:val="hybridMultilevel"/>
    <w:tmpl w:val="DDAE0A1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4B79F6"/>
    <w:multiLevelType w:val="hybridMultilevel"/>
    <w:tmpl w:val="27101A90"/>
    <w:lvl w:ilvl="0" w:tplc="B27241F6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610C8"/>
    <w:multiLevelType w:val="hybridMultilevel"/>
    <w:tmpl w:val="F4BC75E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B3048"/>
    <w:multiLevelType w:val="hybridMultilevel"/>
    <w:tmpl w:val="0C6A8F5E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ADE68FE"/>
    <w:multiLevelType w:val="hybridMultilevel"/>
    <w:tmpl w:val="5CBC2DC2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F0F85"/>
    <w:multiLevelType w:val="hybridMultilevel"/>
    <w:tmpl w:val="145433BE"/>
    <w:lvl w:ilvl="0" w:tplc="D3723BDE">
      <w:start w:val="1"/>
      <w:numFmt w:val="decimal"/>
      <w:suff w:val="nothing"/>
      <w:lvlText w:val="8.%1."/>
      <w:lvlJc w:val="left"/>
      <w:pPr>
        <w:ind w:left="11" w:firstLine="0"/>
      </w:pPr>
      <w:rPr>
        <w:rFonts w:hint="default"/>
      </w:rPr>
    </w:lvl>
    <w:lvl w:ilvl="1" w:tplc="D2465DC8">
      <w:start w:val="1"/>
      <w:numFmt w:val="decimal"/>
      <w:lvlText w:val="8.3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9"/>
  </w:num>
  <w:num w:numId="5">
    <w:abstractNumId w:val="14"/>
  </w:num>
  <w:num w:numId="6">
    <w:abstractNumId w:val="2"/>
  </w:num>
  <w:num w:numId="7">
    <w:abstractNumId w:val="24"/>
  </w:num>
  <w:num w:numId="8">
    <w:abstractNumId w:val="0"/>
  </w:num>
  <w:num w:numId="9">
    <w:abstractNumId w:val="8"/>
  </w:num>
  <w:num w:numId="10">
    <w:abstractNumId w:val="22"/>
  </w:num>
  <w:num w:numId="11">
    <w:abstractNumId w:val="1"/>
  </w:num>
  <w:num w:numId="12">
    <w:abstractNumId w:val="15"/>
  </w:num>
  <w:num w:numId="13">
    <w:abstractNumId w:val="16"/>
  </w:num>
  <w:num w:numId="14">
    <w:abstractNumId w:val="13"/>
  </w:num>
  <w:num w:numId="15">
    <w:abstractNumId w:val="4"/>
  </w:num>
  <w:num w:numId="16">
    <w:abstractNumId w:val="3"/>
  </w:num>
  <w:num w:numId="17">
    <w:abstractNumId w:val="5"/>
  </w:num>
  <w:num w:numId="18">
    <w:abstractNumId w:val="18"/>
  </w:num>
  <w:num w:numId="19">
    <w:abstractNumId w:val="9"/>
  </w:num>
  <w:num w:numId="20">
    <w:abstractNumId w:val="7"/>
  </w:num>
  <w:num w:numId="21">
    <w:abstractNumId w:val="12"/>
  </w:num>
  <w:num w:numId="22">
    <w:abstractNumId w:val="25"/>
  </w:num>
  <w:num w:numId="23">
    <w:abstractNumId w:val="17"/>
  </w:num>
  <w:num w:numId="24">
    <w:abstractNumId w:val="20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0D5C80"/>
    <w:rsid w:val="00162F15"/>
    <w:rsid w:val="001F62FD"/>
    <w:rsid w:val="00203F4F"/>
    <w:rsid w:val="00262866"/>
    <w:rsid w:val="00266956"/>
    <w:rsid w:val="002A4CC3"/>
    <w:rsid w:val="002D2D1C"/>
    <w:rsid w:val="003005F7"/>
    <w:rsid w:val="003631C1"/>
    <w:rsid w:val="00387C70"/>
    <w:rsid w:val="003A401C"/>
    <w:rsid w:val="003B41A8"/>
    <w:rsid w:val="003D4389"/>
    <w:rsid w:val="004A12A5"/>
    <w:rsid w:val="004F1233"/>
    <w:rsid w:val="004F223C"/>
    <w:rsid w:val="00556439"/>
    <w:rsid w:val="005A0A54"/>
    <w:rsid w:val="00642554"/>
    <w:rsid w:val="00705135"/>
    <w:rsid w:val="007267B9"/>
    <w:rsid w:val="00797B7C"/>
    <w:rsid w:val="007A7C43"/>
    <w:rsid w:val="008133E7"/>
    <w:rsid w:val="00827EEE"/>
    <w:rsid w:val="00847ED4"/>
    <w:rsid w:val="008C6C47"/>
    <w:rsid w:val="008F0F1F"/>
    <w:rsid w:val="008F3045"/>
    <w:rsid w:val="009312C5"/>
    <w:rsid w:val="009C2968"/>
    <w:rsid w:val="00AD6A4F"/>
    <w:rsid w:val="00B44FCC"/>
    <w:rsid w:val="00B6738E"/>
    <w:rsid w:val="00BE7514"/>
    <w:rsid w:val="00CE388C"/>
    <w:rsid w:val="00D24AA2"/>
    <w:rsid w:val="00DC20E0"/>
    <w:rsid w:val="00DD04DD"/>
    <w:rsid w:val="00DF5D04"/>
    <w:rsid w:val="00E01E62"/>
    <w:rsid w:val="00E1718A"/>
    <w:rsid w:val="00E44171"/>
    <w:rsid w:val="00E47BEE"/>
    <w:rsid w:val="00E8026A"/>
    <w:rsid w:val="00E81C88"/>
    <w:rsid w:val="00EA2483"/>
    <w:rsid w:val="00EB71D6"/>
    <w:rsid w:val="00EC6053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F1CD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62FD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1F62FD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6503</Words>
  <Characters>37070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48</cp:revision>
  <dcterms:created xsi:type="dcterms:W3CDTF">2023-04-20T11:21:00Z</dcterms:created>
  <dcterms:modified xsi:type="dcterms:W3CDTF">2024-01-29T13:00:00Z</dcterms:modified>
</cp:coreProperties>
</file>